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32C" w:rsidRDefault="004B632C" w:rsidP="004B632C">
      <w:pPr>
        <w:spacing w:after="200" w:line="276" w:lineRule="auto"/>
        <w:jc w:val="left"/>
        <w:rPr>
          <w:rFonts w:ascii="Calibri" w:eastAsia="Calibri" w:hAnsi="Calibri"/>
          <w:b/>
          <w:sz w:val="22"/>
          <w:szCs w:val="22"/>
          <w:lang w:val="hr-HR"/>
        </w:rPr>
      </w:pPr>
    </w:p>
    <w:p w:rsidR="004B632C" w:rsidRDefault="004B632C" w:rsidP="004B632C">
      <w:pPr>
        <w:spacing w:after="200" w:line="276" w:lineRule="auto"/>
        <w:jc w:val="right"/>
        <w:rPr>
          <w:rFonts w:ascii="Calibri" w:eastAsia="Calibri" w:hAnsi="Calibri"/>
          <w:sz w:val="22"/>
          <w:szCs w:val="22"/>
          <w:lang w:val="hr-HR"/>
        </w:rPr>
      </w:pPr>
      <w:r w:rsidRPr="004B632C">
        <w:rPr>
          <w:rFonts w:ascii="Calibri" w:eastAsia="Calibri" w:hAnsi="Calibri"/>
          <w:sz w:val="22"/>
          <w:szCs w:val="22"/>
          <w:lang w:val="hr-HR"/>
        </w:rPr>
        <w:t>Dubrovnik,</w:t>
      </w:r>
      <w:r w:rsidR="00F91F49">
        <w:rPr>
          <w:rFonts w:ascii="Calibri" w:eastAsia="Calibri" w:hAnsi="Calibri"/>
          <w:sz w:val="22"/>
          <w:szCs w:val="22"/>
          <w:lang w:val="hr-HR"/>
        </w:rPr>
        <w:t xml:space="preserve"> </w:t>
      </w:r>
      <w:r w:rsidR="000B7C62">
        <w:rPr>
          <w:rFonts w:ascii="Calibri" w:eastAsia="Calibri" w:hAnsi="Calibri"/>
          <w:sz w:val="22"/>
          <w:szCs w:val="22"/>
          <w:lang w:val="hr-HR"/>
        </w:rPr>
        <w:t>26</w:t>
      </w:r>
      <w:r w:rsidR="009026B5">
        <w:rPr>
          <w:rFonts w:ascii="Calibri" w:eastAsia="Calibri" w:hAnsi="Calibri"/>
          <w:sz w:val="22"/>
          <w:szCs w:val="22"/>
          <w:lang w:val="hr-HR"/>
        </w:rPr>
        <w:t xml:space="preserve">. </w:t>
      </w:r>
      <w:r w:rsidR="000B7C62">
        <w:rPr>
          <w:rFonts w:ascii="Calibri" w:eastAsia="Calibri" w:hAnsi="Calibri"/>
          <w:sz w:val="22"/>
          <w:szCs w:val="22"/>
          <w:lang w:val="hr-HR"/>
        </w:rPr>
        <w:t>lipnja</w:t>
      </w:r>
      <w:bookmarkStart w:id="0" w:name="_GoBack"/>
      <w:bookmarkEnd w:id="0"/>
      <w:r w:rsidR="00E454CC">
        <w:rPr>
          <w:rFonts w:ascii="Calibri" w:eastAsia="Calibri" w:hAnsi="Calibri"/>
          <w:sz w:val="22"/>
          <w:szCs w:val="22"/>
          <w:lang w:val="hr-HR"/>
        </w:rPr>
        <w:t xml:space="preserve"> 2019.</w:t>
      </w:r>
    </w:p>
    <w:p w:rsidR="00F91F49" w:rsidRPr="00F91F49" w:rsidRDefault="00F91F49" w:rsidP="00F91F49">
      <w:pPr>
        <w:spacing w:after="200" w:line="276" w:lineRule="auto"/>
        <w:jc w:val="left"/>
        <w:rPr>
          <w:rFonts w:ascii="Calibri" w:eastAsia="Calibri" w:hAnsi="Calibri"/>
          <w:b/>
          <w:sz w:val="22"/>
          <w:szCs w:val="22"/>
          <w:lang w:val="hr-HR"/>
        </w:rPr>
      </w:pPr>
    </w:p>
    <w:p w:rsidR="000B7C62" w:rsidRPr="000B7C62" w:rsidRDefault="000B7C62" w:rsidP="000B7C62">
      <w:pPr>
        <w:spacing w:after="160" w:line="259" w:lineRule="auto"/>
        <w:jc w:val="left"/>
        <w:rPr>
          <w:rFonts w:ascii="Calibri" w:eastAsia="Calibri" w:hAnsi="Calibri"/>
          <w:b/>
          <w:sz w:val="22"/>
          <w:szCs w:val="22"/>
          <w:lang w:val="hr-HR"/>
        </w:rPr>
      </w:pPr>
      <w:r w:rsidRPr="000B7C62">
        <w:rPr>
          <w:rFonts w:ascii="Calibri" w:eastAsia="Calibri" w:hAnsi="Calibri"/>
          <w:b/>
          <w:sz w:val="22"/>
          <w:szCs w:val="22"/>
          <w:lang w:val="hr-HR"/>
        </w:rPr>
        <w:t>NN: Otvorenje izložbe antičkog novca iz fundusa Dubrovačkih muzeja</w:t>
      </w:r>
    </w:p>
    <w:p w:rsidR="000B7C62" w:rsidRPr="000B7C62" w:rsidRDefault="000B7C62" w:rsidP="000B7C62">
      <w:pPr>
        <w:spacing w:after="160" w:line="259" w:lineRule="auto"/>
        <w:jc w:val="left"/>
        <w:rPr>
          <w:rFonts w:ascii="Calibri" w:eastAsia="Calibri" w:hAnsi="Calibri"/>
          <w:b/>
          <w:sz w:val="22"/>
          <w:szCs w:val="22"/>
          <w:lang w:val="hr-HR"/>
        </w:rPr>
      </w:pPr>
      <w:r w:rsidRPr="000B7C62">
        <w:rPr>
          <w:rFonts w:ascii="Calibri" w:eastAsia="Calibri" w:hAnsi="Calibri"/>
          <w:b/>
          <w:sz w:val="22"/>
          <w:szCs w:val="22"/>
          <w:lang w:val="hr-HR"/>
        </w:rPr>
        <w:t>N: Rimski carski portret</w:t>
      </w:r>
    </w:p>
    <w:p w:rsidR="000B7C62" w:rsidRPr="000B7C62" w:rsidRDefault="000B7C62" w:rsidP="000B7C62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0B7C62">
        <w:rPr>
          <w:rFonts w:ascii="Calibri" w:eastAsia="Calibri" w:hAnsi="Calibri"/>
          <w:sz w:val="22"/>
          <w:szCs w:val="22"/>
          <w:lang w:val="hr-HR"/>
        </w:rPr>
        <w:t>Izložba „Rimski carski portret - na srebrnom novcu iz fundusa Arheološkog muzeja u Dubrovniku“ bit će otvorena u petak, 28. lipnja 2019. godine u 12 sati u Kneževu dvoru.</w:t>
      </w:r>
    </w:p>
    <w:p w:rsidR="000B7C62" w:rsidRPr="000B7C62" w:rsidRDefault="000B7C62" w:rsidP="000B7C62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0B7C62">
        <w:rPr>
          <w:rFonts w:ascii="Calibri" w:eastAsia="Calibri" w:hAnsi="Calibri"/>
          <w:sz w:val="22"/>
          <w:szCs w:val="22"/>
          <w:lang w:val="hr-HR"/>
        </w:rPr>
        <w:t xml:space="preserve">Izložbom se javnosti se po prvi put prezentira dio zbirke koji je Dubrovačkim muzejima donirala gospođa Vinka Zorenc. Muzejima je donirano preko 500 komada antičkog novca a za izložbu je, zbog vrsnoće sačuvanosti i finoće detalja, izabrano 45 rimskih srebrnjaka - </w:t>
      </w:r>
      <w:r w:rsidRPr="000B7C62">
        <w:rPr>
          <w:rFonts w:ascii="Calibri" w:eastAsia="Calibri" w:hAnsi="Calibri"/>
          <w:i/>
          <w:sz w:val="22"/>
          <w:szCs w:val="22"/>
          <w:lang w:val="hr-HR"/>
        </w:rPr>
        <w:t>denara</w:t>
      </w:r>
      <w:r w:rsidRPr="000B7C62">
        <w:rPr>
          <w:rFonts w:ascii="Calibri" w:eastAsia="Calibri" w:hAnsi="Calibri"/>
          <w:sz w:val="22"/>
          <w:szCs w:val="22"/>
          <w:lang w:val="hr-HR"/>
        </w:rPr>
        <w:t>.</w:t>
      </w:r>
    </w:p>
    <w:p w:rsidR="000B7C62" w:rsidRPr="000B7C62" w:rsidRDefault="000B7C62" w:rsidP="000B7C62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0B7C62">
        <w:rPr>
          <w:rFonts w:ascii="Calibri" w:eastAsia="Calibri" w:hAnsi="Calibri"/>
          <w:sz w:val="22"/>
          <w:szCs w:val="22"/>
          <w:lang w:val="hr-HR"/>
        </w:rPr>
        <w:t xml:space="preserve">Fokus u obradi građe stavljen je na prikaze portreta careva i članova njihovih obitelji, pri čemu su naglašene promjene umjetničkih tendencija izražavanja kroz stoljeća: od izrazitog realizma prvog stoljeća prije Krista sve do apstrahiranja i ikonizacije portreta sredinom 4 stoljeća. </w:t>
      </w:r>
    </w:p>
    <w:p w:rsidR="000B7C62" w:rsidRPr="000B7C62" w:rsidRDefault="000B7C62" w:rsidP="000B7C62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0B7C62">
        <w:rPr>
          <w:rFonts w:ascii="Calibri" w:eastAsia="Calibri" w:hAnsi="Calibri"/>
          <w:sz w:val="22"/>
          <w:szCs w:val="22"/>
          <w:lang w:val="hr-HR"/>
        </w:rPr>
        <w:t>Izložbom se želi potaknuti javnost na doniranje građe nadležnim muzejima, budući je to najbolji način valorizacije i očuvanje baštine.</w:t>
      </w:r>
    </w:p>
    <w:p w:rsidR="000B7C62" w:rsidRPr="000B7C62" w:rsidRDefault="000B7C62" w:rsidP="000B7C62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val="hr-HR"/>
        </w:rPr>
      </w:pPr>
      <w:r w:rsidRPr="000B7C62">
        <w:rPr>
          <w:rFonts w:ascii="Calibri" w:eastAsia="Calibri" w:hAnsi="Calibri"/>
          <w:sz w:val="22"/>
          <w:szCs w:val="22"/>
          <w:lang w:val="hr-HR"/>
        </w:rPr>
        <w:t>Autor izložbe je kustos Arheološkog muzeja Dubrovačkih muzeja Darko Milošević, a likovni postav potpisuje studio Rašić+Vrabec. Izložba ostaje otvorena do 31. srpnja 2019.</w:t>
      </w:r>
    </w:p>
    <w:p w:rsidR="009026B5" w:rsidRDefault="009026B5" w:rsidP="000B7C62">
      <w:pPr>
        <w:spacing w:after="200" w:line="276" w:lineRule="auto"/>
        <w:jc w:val="left"/>
        <w:rPr>
          <w:rFonts w:ascii="Calibri" w:eastAsia="Calibri" w:hAnsi="Calibri"/>
          <w:sz w:val="22"/>
          <w:szCs w:val="22"/>
          <w:lang w:val="hr-HR"/>
        </w:rPr>
      </w:pPr>
    </w:p>
    <w:sectPr w:rsidR="009026B5" w:rsidSect="00660FF3">
      <w:headerReference w:type="default" r:id="rId7"/>
      <w:footerReference w:type="default" r:id="rId8"/>
      <w:headerReference w:type="first" r:id="rId9"/>
      <w:pgSz w:w="11906" w:h="16838" w:code="9"/>
      <w:pgMar w:top="1418" w:right="1418" w:bottom="1418" w:left="1418" w:header="51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EB8" w:rsidRDefault="00194EB8">
      <w:r>
        <w:separator/>
      </w:r>
    </w:p>
  </w:endnote>
  <w:endnote w:type="continuationSeparator" w:id="0">
    <w:p w:rsidR="00194EB8" w:rsidRDefault="0019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F3" w:rsidRDefault="00660FF3">
    <w:pPr>
      <w:pStyle w:val="Podnoje"/>
      <w:jc w:val="center"/>
      <w:rPr>
        <w:rStyle w:val="Brojstranice"/>
        <w:sz w:val="18"/>
      </w:rPr>
    </w:pPr>
    <w:r>
      <w:rPr>
        <w:sz w:val="18"/>
      </w:rPr>
      <w:t xml:space="preserve">Stranica </w:t>
    </w:r>
    <w:r>
      <w:rPr>
        <w:rStyle w:val="Brojstranice"/>
        <w:sz w:val="18"/>
      </w:rPr>
      <w:fldChar w:fldCharType="begin"/>
    </w:r>
    <w:r>
      <w:rPr>
        <w:rStyle w:val="Brojstranice"/>
        <w:sz w:val="18"/>
      </w:rPr>
      <w:instrText xml:space="preserve"> PAGE </w:instrText>
    </w:r>
    <w:r>
      <w:rPr>
        <w:rStyle w:val="Brojstranice"/>
        <w:sz w:val="18"/>
      </w:rPr>
      <w:fldChar w:fldCharType="separate"/>
    </w:r>
    <w:r w:rsidR="000B7C62">
      <w:rPr>
        <w:rStyle w:val="Brojstranice"/>
        <w:noProof/>
        <w:sz w:val="18"/>
      </w:rPr>
      <w:t>1</w:t>
    </w:r>
    <w:r>
      <w:rPr>
        <w:rStyle w:val="Brojstranice"/>
        <w:sz w:val="18"/>
      </w:rPr>
      <w:fldChar w:fldCharType="end"/>
    </w:r>
    <w:r>
      <w:rPr>
        <w:rStyle w:val="Brojstranice"/>
        <w:sz w:val="18"/>
      </w:rPr>
      <w:t xml:space="preserve"> / </w:t>
    </w:r>
    <w:r>
      <w:rPr>
        <w:rStyle w:val="Brojstranice"/>
        <w:sz w:val="18"/>
      </w:rPr>
      <w:fldChar w:fldCharType="begin"/>
    </w:r>
    <w:r>
      <w:rPr>
        <w:rStyle w:val="Brojstranice"/>
        <w:sz w:val="18"/>
      </w:rPr>
      <w:instrText xml:space="preserve"> NUMPAGES </w:instrText>
    </w:r>
    <w:r>
      <w:rPr>
        <w:rStyle w:val="Brojstranice"/>
        <w:sz w:val="18"/>
      </w:rPr>
      <w:fldChar w:fldCharType="separate"/>
    </w:r>
    <w:r w:rsidR="000B7C62">
      <w:rPr>
        <w:rStyle w:val="Brojstranice"/>
        <w:noProof/>
        <w:sz w:val="18"/>
      </w:rPr>
      <w:t>1</w:t>
    </w:r>
    <w:r>
      <w:rPr>
        <w:rStyle w:val="Brojstranic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EB8" w:rsidRDefault="00194EB8">
      <w:r>
        <w:separator/>
      </w:r>
    </w:p>
  </w:footnote>
  <w:footnote w:type="continuationSeparator" w:id="0">
    <w:p w:rsidR="00194EB8" w:rsidRDefault="0019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EB8" w:rsidRDefault="000B7C62" w:rsidP="00660FF3">
    <w:pPr>
      <w:pStyle w:val="Zaglavlje"/>
    </w:pPr>
    <w:r>
      <w:rPr>
        <w:noProof/>
      </w:rPr>
      <w:drawing>
        <wp:inline distT="0" distB="0" distL="0" distR="0">
          <wp:extent cx="5753100" cy="295275"/>
          <wp:effectExtent l="0" t="0" r="0" b="0"/>
          <wp:docPr id="1" name="Slika 1" descr="dum_memo_za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um_memo_za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FF3" w:rsidRDefault="000B7C62" w:rsidP="00660FF3">
    <w:pPr>
      <w:pStyle w:val="Zaglavlje"/>
      <w:ind w:left="720" w:firstLine="1710"/>
      <w:jc w:val="center"/>
    </w:pPr>
    <w:r>
      <w:rPr>
        <w:noProof/>
      </w:rPr>
      <w:drawing>
        <wp:inline distT="0" distB="0" distL="0" distR="0">
          <wp:extent cx="2743200" cy="2743200"/>
          <wp:effectExtent l="0" t="0" r="0" b="0"/>
          <wp:docPr id="2" name="Slika 2" descr="mem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m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274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0FF3" w:rsidRDefault="00660FF3">
    <w:pPr>
      <w:pStyle w:val="Zaglavlje"/>
      <w:jc w:val="center"/>
    </w:pPr>
  </w:p>
  <w:p w:rsidR="00660FF3" w:rsidRDefault="00660FF3">
    <w:pPr>
      <w:pStyle w:val="Zaglavlje"/>
      <w:jc w:val="center"/>
    </w:pPr>
  </w:p>
  <w:p w:rsidR="00660FF3" w:rsidRDefault="00660FF3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A1464"/>
    <w:multiLevelType w:val="hybridMultilevel"/>
    <w:tmpl w:val="B5C033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16B5E"/>
    <w:multiLevelType w:val="hybridMultilevel"/>
    <w:tmpl w:val="2E4A1358"/>
    <w:lvl w:ilvl="0" w:tplc="6246A32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014" w:hanging="360"/>
      </w:pPr>
    </w:lvl>
    <w:lvl w:ilvl="2" w:tplc="041A001B" w:tentative="1">
      <w:start w:val="1"/>
      <w:numFmt w:val="lowerRoman"/>
      <w:lvlText w:val="%3."/>
      <w:lvlJc w:val="right"/>
      <w:pPr>
        <w:ind w:left="1734" w:hanging="180"/>
      </w:pPr>
    </w:lvl>
    <w:lvl w:ilvl="3" w:tplc="041A000F" w:tentative="1">
      <w:start w:val="1"/>
      <w:numFmt w:val="decimal"/>
      <w:lvlText w:val="%4."/>
      <w:lvlJc w:val="left"/>
      <w:pPr>
        <w:ind w:left="2454" w:hanging="360"/>
      </w:pPr>
    </w:lvl>
    <w:lvl w:ilvl="4" w:tplc="041A0019" w:tentative="1">
      <w:start w:val="1"/>
      <w:numFmt w:val="lowerLetter"/>
      <w:lvlText w:val="%5."/>
      <w:lvlJc w:val="left"/>
      <w:pPr>
        <w:ind w:left="3174" w:hanging="360"/>
      </w:pPr>
    </w:lvl>
    <w:lvl w:ilvl="5" w:tplc="041A001B" w:tentative="1">
      <w:start w:val="1"/>
      <w:numFmt w:val="lowerRoman"/>
      <w:lvlText w:val="%6."/>
      <w:lvlJc w:val="right"/>
      <w:pPr>
        <w:ind w:left="3894" w:hanging="180"/>
      </w:pPr>
    </w:lvl>
    <w:lvl w:ilvl="6" w:tplc="041A000F" w:tentative="1">
      <w:start w:val="1"/>
      <w:numFmt w:val="decimal"/>
      <w:lvlText w:val="%7."/>
      <w:lvlJc w:val="left"/>
      <w:pPr>
        <w:ind w:left="4614" w:hanging="360"/>
      </w:pPr>
    </w:lvl>
    <w:lvl w:ilvl="7" w:tplc="041A0019" w:tentative="1">
      <w:start w:val="1"/>
      <w:numFmt w:val="lowerLetter"/>
      <w:lvlText w:val="%8."/>
      <w:lvlJc w:val="left"/>
      <w:pPr>
        <w:ind w:left="5334" w:hanging="360"/>
      </w:pPr>
    </w:lvl>
    <w:lvl w:ilvl="8" w:tplc="041A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D0"/>
    <w:rsid w:val="00091A51"/>
    <w:rsid w:val="000920FF"/>
    <w:rsid w:val="000B6B9F"/>
    <w:rsid w:val="000B7C62"/>
    <w:rsid w:val="000D4943"/>
    <w:rsid w:val="000D629E"/>
    <w:rsid w:val="00124180"/>
    <w:rsid w:val="001254FA"/>
    <w:rsid w:val="00131389"/>
    <w:rsid w:val="00154A53"/>
    <w:rsid w:val="001710CF"/>
    <w:rsid w:val="00194EB8"/>
    <w:rsid w:val="001B1A6B"/>
    <w:rsid w:val="001E0ECA"/>
    <w:rsid w:val="002060C9"/>
    <w:rsid w:val="00207493"/>
    <w:rsid w:val="0021452C"/>
    <w:rsid w:val="00237BD8"/>
    <w:rsid w:val="0025160E"/>
    <w:rsid w:val="00270820"/>
    <w:rsid w:val="002C4A48"/>
    <w:rsid w:val="002C6C75"/>
    <w:rsid w:val="002D6E3D"/>
    <w:rsid w:val="002D7613"/>
    <w:rsid w:val="002E49F0"/>
    <w:rsid w:val="002F393F"/>
    <w:rsid w:val="00390C59"/>
    <w:rsid w:val="003953FD"/>
    <w:rsid w:val="00397443"/>
    <w:rsid w:val="003A5F9B"/>
    <w:rsid w:val="003C062B"/>
    <w:rsid w:val="003F7695"/>
    <w:rsid w:val="00411E61"/>
    <w:rsid w:val="00420D6C"/>
    <w:rsid w:val="0043076F"/>
    <w:rsid w:val="00433495"/>
    <w:rsid w:val="0043759A"/>
    <w:rsid w:val="004438FB"/>
    <w:rsid w:val="00491E9A"/>
    <w:rsid w:val="004B632C"/>
    <w:rsid w:val="004D46C6"/>
    <w:rsid w:val="004E525A"/>
    <w:rsid w:val="0052006D"/>
    <w:rsid w:val="00545101"/>
    <w:rsid w:val="0055268D"/>
    <w:rsid w:val="00562CE9"/>
    <w:rsid w:val="00576384"/>
    <w:rsid w:val="00587248"/>
    <w:rsid w:val="005A1DAE"/>
    <w:rsid w:val="006032F0"/>
    <w:rsid w:val="006074CB"/>
    <w:rsid w:val="00634D87"/>
    <w:rsid w:val="00660FF3"/>
    <w:rsid w:val="006721A4"/>
    <w:rsid w:val="00696EB8"/>
    <w:rsid w:val="00701445"/>
    <w:rsid w:val="0070516A"/>
    <w:rsid w:val="007926A6"/>
    <w:rsid w:val="00794C5E"/>
    <w:rsid w:val="00796E67"/>
    <w:rsid w:val="007A38CE"/>
    <w:rsid w:val="007E2951"/>
    <w:rsid w:val="007F25F0"/>
    <w:rsid w:val="007F45B8"/>
    <w:rsid w:val="00840AD9"/>
    <w:rsid w:val="00883E92"/>
    <w:rsid w:val="009026B5"/>
    <w:rsid w:val="00910DBC"/>
    <w:rsid w:val="00933DB4"/>
    <w:rsid w:val="00993877"/>
    <w:rsid w:val="009A3CFD"/>
    <w:rsid w:val="009B07D1"/>
    <w:rsid w:val="009E796A"/>
    <w:rsid w:val="00A7536D"/>
    <w:rsid w:val="00A93A7C"/>
    <w:rsid w:val="00AA36F1"/>
    <w:rsid w:val="00AA444C"/>
    <w:rsid w:val="00AC41B2"/>
    <w:rsid w:val="00AC6A18"/>
    <w:rsid w:val="00AC6C46"/>
    <w:rsid w:val="00B550EA"/>
    <w:rsid w:val="00B823B7"/>
    <w:rsid w:val="00BB2D57"/>
    <w:rsid w:val="00BF7DB6"/>
    <w:rsid w:val="00C073BB"/>
    <w:rsid w:val="00C27FA8"/>
    <w:rsid w:val="00C36205"/>
    <w:rsid w:val="00C42EDB"/>
    <w:rsid w:val="00C74701"/>
    <w:rsid w:val="00C8216A"/>
    <w:rsid w:val="00C945F4"/>
    <w:rsid w:val="00D63D73"/>
    <w:rsid w:val="00DA22C4"/>
    <w:rsid w:val="00DC10BD"/>
    <w:rsid w:val="00DD2AD1"/>
    <w:rsid w:val="00DD2C16"/>
    <w:rsid w:val="00DD61BE"/>
    <w:rsid w:val="00DF243F"/>
    <w:rsid w:val="00E021F9"/>
    <w:rsid w:val="00E34C0B"/>
    <w:rsid w:val="00E454CC"/>
    <w:rsid w:val="00E74FF7"/>
    <w:rsid w:val="00E87814"/>
    <w:rsid w:val="00E90EA4"/>
    <w:rsid w:val="00EA1A9B"/>
    <w:rsid w:val="00EE0790"/>
    <w:rsid w:val="00F00E31"/>
    <w:rsid w:val="00F0236A"/>
    <w:rsid w:val="00F35AA9"/>
    <w:rsid w:val="00F91F49"/>
    <w:rsid w:val="00F94CC9"/>
    <w:rsid w:val="00FA4296"/>
    <w:rsid w:val="00FB2EAA"/>
    <w:rsid w:val="00FD1F48"/>
    <w:rsid w:val="00FF10A0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oNotEmbedSmartTags/>
  <w:decimalSymbol w:val="."/>
  <w:listSeparator w:val=","/>
  <w14:docId w14:val="113DB54B"/>
  <w15:chartTrackingRefBased/>
  <w15:docId w15:val="{9BAB371F-B99D-4806-82D3-3F42C91AE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</w:rPr>
  </w:style>
  <w:style w:type="paragraph" w:styleId="Naslov1">
    <w:name w:val="heading 1"/>
    <w:basedOn w:val="Normal"/>
    <w:next w:val="Normal"/>
    <w:qFormat/>
    <w:pPr>
      <w:keepNext/>
      <w:jc w:val="left"/>
      <w:outlineLvl w:val="0"/>
    </w:p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customStyle="1" w:styleId="Source">
    <w:name w:val="Source"/>
    <w:basedOn w:val="Normal"/>
    <w:rPr>
      <w:rFonts w:ascii="Courier New" w:hAnsi="Courier New"/>
      <w:snapToGrid w:val="0"/>
      <w:sz w:val="16"/>
    </w:rPr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Pr>
      <w:b/>
      <w:bCs/>
      <w:sz w:val="22"/>
      <w:lang w:val="hr-HR"/>
    </w:rPr>
  </w:style>
  <w:style w:type="character" w:styleId="Naglaeno">
    <w:name w:val="Strong"/>
    <w:qFormat/>
    <w:rPr>
      <w:rFonts w:ascii="Arial" w:hAnsi="Arial"/>
      <w:b/>
      <w:bCs/>
      <w:sz w:val="20"/>
    </w:rPr>
  </w:style>
  <w:style w:type="character" w:styleId="Brojstranice">
    <w:name w:val="page number"/>
    <w:basedOn w:val="Zadanifontodlomka"/>
  </w:style>
  <w:style w:type="paragraph" w:customStyle="1" w:styleId="Adresa">
    <w:name w:val="Adresa"/>
    <w:basedOn w:val="Normal"/>
    <w:rPr>
      <w:b/>
    </w:rPr>
  </w:style>
  <w:style w:type="character" w:styleId="Hiperveza">
    <w:name w:val="Hyperlink"/>
    <w:rsid w:val="006F35D0"/>
    <w:rPr>
      <w:color w:val="0000FF"/>
      <w:u w:val="single"/>
    </w:rPr>
  </w:style>
  <w:style w:type="character" w:styleId="SlijeenaHiperveza">
    <w:name w:val="FollowedHyperlink"/>
    <w:rsid w:val="006F35D0"/>
    <w:rPr>
      <w:color w:val="800080"/>
      <w:u w:val="single"/>
    </w:rPr>
  </w:style>
  <w:style w:type="character" w:styleId="Referencakomentara">
    <w:name w:val="annotation reference"/>
    <w:uiPriority w:val="99"/>
    <w:semiHidden/>
    <w:unhideWhenUsed/>
    <w:rsid w:val="00C8216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8216A"/>
  </w:style>
  <w:style w:type="character" w:customStyle="1" w:styleId="TekstkomentaraChar">
    <w:name w:val="Tekst komentara Char"/>
    <w:link w:val="Tekstkomentara"/>
    <w:uiPriority w:val="99"/>
    <w:semiHidden/>
    <w:rsid w:val="00C8216A"/>
    <w:rPr>
      <w:rFonts w:ascii="Arial" w:hAnsi="Arial"/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8216A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C8216A"/>
    <w:rPr>
      <w:rFonts w:ascii="Arial" w:hAnsi="Arial"/>
      <w:b/>
      <w:bCs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8216A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C8216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društva</vt:lpstr>
      <vt:lpstr>Naziv društva</vt:lpstr>
    </vt:vector>
  </TitlesOfParts>
  <Company>-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društva</dc:title>
  <dc:subject/>
  <dc:creator>Bojan Krištof</dc:creator>
  <cp:keywords/>
  <cp:lastModifiedBy>korisnik</cp:lastModifiedBy>
  <cp:revision>2</cp:revision>
  <cp:lastPrinted>2014-06-02T12:59:00Z</cp:lastPrinted>
  <dcterms:created xsi:type="dcterms:W3CDTF">2019-06-26T12:17:00Z</dcterms:created>
  <dcterms:modified xsi:type="dcterms:W3CDTF">2019-06-26T12:17:00Z</dcterms:modified>
</cp:coreProperties>
</file>